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A5E" w:rsidRPr="00A22E5C" w:rsidRDefault="00720A5E" w:rsidP="00720A5E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Приложение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Утвержден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постановлением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 </w:t>
      </w:r>
    </w:p>
    <w:p w:rsidR="00720A5E" w:rsidRDefault="00720A5E" w:rsidP="00720A5E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«</w:t>
      </w:r>
      <w:r w:rsidR="00B13082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» </w:t>
      </w:r>
      <w:r w:rsidR="00B13082">
        <w:rPr>
          <w:rFonts w:ascii="Times New Roman" w:hAnsi="Times New Roman"/>
          <w:sz w:val="28"/>
          <w:szCs w:val="28"/>
        </w:rPr>
        <w:t>05.</w:t>
      </w:r>
      <w:r>
        <w:rPr>
          <w:rFonts w:ascii="Times New Roman" w:hAnsi="Times New Roman"/>
          <w:sz w:val="28"/>
          <w:szCs w:val="28"/>
        </w:rPr>
        <w:t>2014</w:t>
      </w:r>
      <w:r w:rsidRPr="00A22E5C">
        <w:rPr>
          <w:rFonts w:ascii="Times New Roman" w:hAnsi="Times New Roman"/>
          <w:sz w:val="28"/>
          <w:szCs w:val="28"/>
        </w:rPr>
        <w:t xml:space="preserve"> г. 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B13082">
        <w:rPr>
          <w:rFonts w:ascii="Times New Roman" w:hAnsi="Times New Roman"/>
          <w:sz w:val="28"/>
          <w:szCs w:val="28"/>
        </w:rPr>
        <w:t>№ 307</w:t>
      </w:r>
      <w:bookmarkStart w:id="0" w:name="_GoBack"/>
      <w:bookmarkEnd w:id="0"/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6"/>
      <w:bookmarkEnd w:id="1"/>
      <w:r w:rsidRPr="00A22E5C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осуществления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соблюдением Федерального закона от</w:t>
      </w:r>
      <w:r w:rsidRPr="00A22E5C">
        <w:rPr>
          <w:rFonts w:ascii="Times New Roman" w:hAnsi="Times New Roman"/>
          <w:b/>
          <w:bCs/>
          <w:sz w:val="28"/>
          <w:szCs w:val="28"/>
        </w:rPr>
        <w:t xml:space="preserve"> 05.04.2013 N 44-ФЗ "О </w:t>
      </w:r>
      <w:r>
        <w:rPr>
          <w:rFonts w:ascii="Times New Roman" w:hAnsi="Times New Roman"/>
          <w:b/>
          <w:bCs/>
          <w:sz w:val="28"/>
          <w:szCs w:val="28"/>
        </w:rPr>
        <w:t>контрактной системе в сфере закупок, товаров, работ, услуг для обеспечения государственных и муниципальных нужд</w:t>
      </w:r>
      <w:r w:rsidRPr="00A22E5C">
        <w:rPr>
          <w:rFonts w:ascii="Times New Roman" w:hAnsi="Times New Roman"/>
          <w:b/>
          <w:bCs/>
          <w:sz w:val="28"/>
          <w:szCs w:val="28"/>
        </w:rPr>
        <w:t xml:space="preserve">" </w:t>
      </w:r>
      <w:r>
        <w:rPr>
          <w:rFonts w:ascii="Times New Roman" w:hAnsi="Times New Roman"/>
          <w:b/>
          <w:bCs/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Pr="00A22E5C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 xml:space="preserve">уполномоченным на осуществление внутреннего, муниципального финансового контроля в отношении закупок для обеспечения муниципальных нужд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46"/>
      <w:bookmarkEnd w:id="2"/>
      <w:r w:rsidRPr="00A22E5C">
        <w:rPr>
          <w:rFonts w:ascii="Times New Roman" w:hAnsi="Times New Roman"/>
          <w:sz w:val="28"/>
          <w:szCs w:val="28"/>
        </w:rPr>
        <w:t>1. Общие положения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A22E5C">
        <w:rPr>
          <w:rFonts w:ascii="Times New Roman" w:hAnsi="Times New Roman"/>
          <w:sz w:val="28"/>
          <w:szCs w:val="28"/>
        </w:rPr>
        <w:t xml:space="preserve">Порядок осуществления контроля за соблюдением Федерального </w:t>
      </w:r>
      <w:hyperlink r:id="rId5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закона</w:t>
        </w:r>
      </w:hyperlink>
      <w:r w:rsidRPr="00A22E5C">
        <w:rPr>
          <w:rFonts w:ascii="Times New Roman" w:hAnsi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от 05.04.2013 N 44-ФЗ) </w:t>
      </w:r>
      <w:r w:rsidRPr="004A75A8">
        <w:rPr>
          <w:rFonts w:ascii="Times New Roman" w:hAnsi="Times New Roman"/>
          <w:bCs/>
          <w:sz w:val="28"/>
          <w:szCs w:val="28"/>
        </w:rPr>
        <w:t xml:space="preserve">финансовым управлением администрации </w:t>
      </w:r>
      <w:proofErr w:type="spellStart"/>
      <w:r w:rsidRPr="004A75A8">
        <w:rPr>
          <w:rFonts w:ascii="Times New Roman" w:hAnsi="Times New Roman"/>
          <w:bCs/>
          <w:sz w:val="28"/>
          <w:szCs w:val="28"/>
        </w:rPr>
        <w:t>Кильмезского</w:t>
      </w:r>
      <w:proofErr w:type="spellEnd"/>
      <w:r w:rsidRPr="004A75A8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A22E5C">
        <w:rPr>
          <w:rFonts w:ascii="Times New Roman" w:hAnsi="Times New Roman"/>
          <w:sz w:val="28"/>
          <w:szCs w:val="28"/>
        </w:rPr>
        <w:t xml:space="preserve">, уполномоченным на осуществление внутреннего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A22E5C">
        <w:rPr>
          <w:rFonts w:ascii="Times New Roman" w:hAnsi="Times New Roman"/>
          <w:sz w:val="28"/>
          <w:szCs w:val="28"/>
        </w:rPr>
        <w:t xml:space="preserve"> финансового контроля в отношении закупок для обеспечения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22E5C">
        <w:rPr>
          <w:rFonts w:ascii="Times New Roman" w:hAnsi="Times New Roman"/>
          <w:sz w:val="28"/>
          <w:szCs w:val="28"/>
        </w:rPr>
        <w:t xml:space="preserve"> нужд </w:t>
      </w:r>
      <w:proofErr w:type="spellStart"/>
      <w:r>
        <w:rPr>
          <w:rFonts w:ascii="Times New Roman" w:hAnsi="Times New Roman"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A22E5C">
        <w:rPr>
          <w:rFonts w:ascii="Times New Roman" w:hAnsi="Times New Roman"/>
          <w:sz w:val="28"/>
          <w:szCs w:val="28"/>
        </w:rPr>
        <w:t xml:space="preserve"> (далее - контрольный орган), устанавливает правила осуществления</w:t>
      </w:r>
      <w:proofErr w:type="gramEnd"/>
      <w:r w:rsidRPr="00A22E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2E5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22E5C">
        <w:rPr>
          <w:rFonts w:ascii="Times New Roman" w:hAnsi="Times New Roman"/>
          <w:sz w:val="28"/>
          <w:szCs w:val="28"/>
        </w:rPr>
        <w:t xml:space="preserve"> соблюдением заказчиками, контрактными службами, контрактными управляющими (далее - субъекты проверки) требований Федерального </w:t>
      </w:r>
      <w:hyperlink r:id="rId6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закона</w:t>
        </w:r>
      </w:hyperlink>
      <w:r w:rsidRPr="00A22E5C">
        <w:rPr>
          <w:rFonts w:ascii="Times New Roman" w:hAnsi="Times New Roman"/>
          <w:sz w:val="28"/>
          <w:szCs w:val="28"/>
        </w:rPr>
        <w:t xml:space="preserve"> от 05.04.2013 N 44-ФЗ и иных нормативных правовых актов о контрактной системе в сфере закупок.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1.2. Порядок разработан в целях установления законности составления и исполнения бюджета </w:t>
      </w:r>
      <w:proofErr w:type="spellStart"/>
      <w:r>
        <w:rPr>
          <w:rFonts w:ascii="Times New Roman" w:hAnsi="Times New Roman"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A22E5C">
        <w:rPr>
          <w:rFonts w:ascii="Times New Roman" w:hAnsi="Times New Roman"/>
          <w:sz w:val="28"/>
          <w:szCs w:val="28"/>
        </w:rPr>
        <w:t xml:space="preserve"> в отношении расходов, связанных с осуществлением закупок, достоверности учета таких расходов и отчетности в соответствии с Федеральным </w:t>
      </w:r>
      <w:hyperlink r:id="rId7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A22E5C">
        <w:rPr>
          <w:rFonts w:ascii="Times New Roman" w:hAnsi="Times New Roman"/>
          <w:sz w:val="28"/>
          <w:szCs w:val="28"/>
        </w:rPr>
        <w:t xml:space="preserve"> от 05.04.2013 N 44-ФЗ, Бюджетным </w:t>
      </w:r>
      <w:hyperlink r:id="rId8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A22E5C">
        <w:rPr>
          <w:rFonts w:ascii="Times New Roman" w:hAnsi="Times New Roman"/>
          <w:sz w:val="28"/>
          <w:szCs w:val="28"/>
        </w:rPr>
        <w:t xml:space="preserve"> Российской Федерации и принимаемыми в соответствии с ними нормативными правовыми актами Российской Федерации.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1.3. Предметом контроля является соблюдение субъектами проверок требований законодательства Российской Федерации и иных нормативных правовых актов Российской Федерации и Кировской области о контрактной системе в сфере закупок.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1.4. Контрольный орган осуществляет контроль в сфере закупок в соответствии с </w:t>
      </w:r>
      <w:hyperlink r:id="rId9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частью 8 статьи 99</w:t>
        </w:r>
      </w:hyperlink>
      <w:r w:rsidRPr="00A22E5C">
        <w:rPr>
          <w:rFonts w:ascii="Times New Roman" w:hAnsi="Times New Roman"/>
          <w:sz w:val="28"/>
          <w:szCs w:val="28"/>
        </w:rPr>
        <w:t xml:space="preserve"> Федерального закона от 05.04.2013 N 44-ФЗ.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" w:name="Par53"/>
      <w:bookmarkEnd w:id="3"/>
      <w:r w:rsidRPr="00A22E5C">
        <w:rPr>
          <w:rFonts w:ascii="Times New Roman" w:hAnsi="Times New Roman"/>
          <w:sz w:val="28"/>
          <w:szCs w:val="28"/>
        </w:rPr>
        <w:t>2. Организация проведения проверок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A22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22E5C">
        <w:rPr>
          <w:rFonts w:ascii="Times New Roman" w:hAnsi="Times New Roman"/>
          <w:sz w:val="28"/>
          <w:szCs w:val="28"/>
        </w:rPr>
        <w:t xml:space="preserve"> соблюдением законодательства о контрактной системе в сфере закупок осуществляется путем проведения плановых и внеплановых проверок.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2.2. Плановые проверки осуществляются на основании плана проверок, утверждаемого правовым актом контрольного органа на один год.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2.3. План проверок должен содержать следующие сведения: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наименование органа контроля;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наименование, ИНН, адрес местонахождения субъекта проверки, в отношении которого принято решение о проведении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цель проведения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квартал, в течение которого должна быть проведена проверка.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2.4. План проверок, а также вносимые в него изменения должны быть размещены не позднее пяти рабочих дней со дня их утверждения на официальном сайте органа контроля в информационно-телекоммуникационной сети "Интернет" (далее - сеть Интернет), а также в единой информационной системе в сфере закупок.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2.5. В отношении каждого субъекта проверки плановые проверки проводятся контрольным органом не чаще чем один раз в шесть месяцев.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" w:name="Par65"/>
      <w:bookmarkEnd w:id="4"/>
      <w:r w:rsidRPr="00A22E5C">
        <w:rPr>
          <w:rFonts w:ascii="Times New Roman" w:hAnsi="Times New Roman"/>
          <w:sz w:val="28"/>
          <w:szCs w:val="28"/>
        </w:rPr>
        <w:lastRenderedPageBreak/>
        <w:t>3. Проведение плановых проверок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67"/>
      <w:bookmarkEnd w:id="5"/>
      <w:r w:rsidRPr="00A22E5C">
        <w:rPr>
          <w:rFonts w:ascii="Times New Roman" w:hAnsi="Times New Roman"/>
          <w:sz w:val="28"/>
          <w:szCs w:val="28"/>
        </w:rPr>
        <w:t xml:space="preserve">3.1. Проведение проверок осуществляется должностным лицом контрольного органа (инспектором) либо инспекцией, образованной из числа должностных лиц контрольного органа, на основании </w:t>
      </w:r>
      <w:r>
        <w:rPr>
          <w:rFonts w:ascii="Times New Roman" w:hAnsi="Times New Roman"/>
          <w:sz w:val="28"/>
          <w:szCs w:val="28"/>
        </w:rPr>
        <w:t>приказа</w:t>
      </w:r>
      <w:r w:rsidRPr="00A22E5C">
        <w:rPr>
          <w:rFonts w:ascii="Times New Roman" w:hAnsi="Times New Roman"/>
          <w:sz w:val="28"/>
          <w:szCs w:val="28"/>
        </w:rPr>
        <w:t xml:space="preserve"> контрольного органа.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3.2. В состав инспекции должно входить не менее трех человек. Инспекцию возглавляет руководитель инспекции.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3.3. Замена инспектора (изменения состава инспекции), изменение сроков проведения проверки осуществляются путем внесения изменений в </w:t>
      </w:r>
      <w:r>
        <w:rPr>
          <w:rFonts w:ascii="Times New Roman" w:hAnsi="Times New Roman"/>
          <w:sz w:val="28"/>
          <w:szCs w:val="28"/>
        </w:rPr>
        <w:t>приказ</w:t>
      </w:r>
      <w:r w:rsidRPr="00A22E5C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ый</w:t>
      </w:r>
      <w:r w:rsidRPr="00A22E5C">
        <w:rPr>
          <w:rFonts w:ascii="Times New Roman" w:hAnsi="Times New Roman"/>
          <w:sz w:val="28"/>
          <w:szCs w:val="28"/>
        </w:rPr>
        <w:t xml:space="preserve"> в </w:t>
      </w:r>
      <w:hyperlink w:anchor="Par67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пункте 3.1</w:t>
        </w:r>
      </w:hyperlink>
      <w:r w:rsidRPr="00A22E5C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3.4. Перечень должностных лиц контрольного органа, уполномоченных на проведение проверок, определяется правовым актом контрольного органа.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3.5. Должностные лица контрольного органа, уполномоченные на проведение проверок, имеют право: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запрашивать и получать на основании мотивированного запроса в письменной форме документы и информацию, необходимые для проведения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при осуществлении плановых и внеплановых проверок беспрепятственно по предъявлении копии </w:t>
      </w:r>
      <w:r>
        <w:rPr>
          <w:rFonts w:ascii="Times New Roman" w:hAnsi="Times New Roman"/>
          <w:sz w:val="28"/>
          <w:szCs w:val="28"/>
        </w:rPr>
        <w:t>приказа</w:t>
      </w:r>
      <w:r w:rsidRPr="00A22E5C">
        <w:rPr>
          <w:rFonts w:ascii="Times New Roman" w:hAnsi="Times New Roman"/>
          <w:sz w:val="28"/>
          <w:szCs w:val="28"/>
        </w:rPr>
        <w:t xml:space="preserve"> о проведении проверки посещать помещения и территории, которые занимают субъекты проверок, требовать предъявления поставленных товаров, результатов выполненных работ, оказанных услуг, а также проводить необходимые экспертизы и другие мероприятия по контролю;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закупок. При этом в рамках осуществления контроля, предусмотренного </w:t>
      </w:r>
      <w:hyperlink r:id="rId10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пунктами 1</w:t>
        </w:r>
      </w:hyperlink>
      <w:r w:rsidRPr="00A22E5C">
        <w:rPr>
          <w:rFonts w:ascii="Times New Roman" w:hAnsi="Times New Roman"/>
          <w:sz w:val="28"/>
          <w:szCs w:val="28"/>
        </w:rPr>
        <w:t xml:space="preserve"> - </w:t>
      </w:r>
      <w:hyperlink r:id="rId11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3 части 8 статьи 99</w:t>
        </w:r>
      </w:hyperlink>
      <w:r w:rsidRPr="00A22E5C">
        <w:rPr>
          <w:rFonts w:ascii="Times New Roman" w:hAnsi="Times New Roman"/>
          <w:sz w:val="28"/>
          <w:szCs w:val="28"/>
        </w:rPr>
        <w:t xml:space="preserve"> Федерального закона от 05.04.2013 N 44-ФЗ, указанные предписания выдаются до начала закупки;</w:t>
      </w:r>
    </w:p>
    <w:p w:rsidR="00720A5E" w:rsidRPr="00A13283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3283">
        <w:rPr>
          <w:rFonts w:ascii="Times New Roman" w:hAnsi="Times New Roman"/>
          <w:sz w:val="28"/>
          <w:szCs w:val="28"/>
        </w:rPr>
        <w:t>составлять протоколы об административных правонарушениях, связанных с нарушениями законодательства Российской Федерации и иных нормативных правовых актов о контрактной системе в сфере закупок</w:t>
      </w:r>
      <w:r w:rsidRPr="003D6818">
        <w:rPr>
          <w:rFonts w:ascii="Times New Roman" w:hAnsi="Times New Roman"/>
          <w:sz w:val="28"/>
          <w:szCs w:val="28"/>
        </w:rPr>
        <w:t xml:space="preserve">, и передают в департамент финансов на рассмотрение дела о таких </w:t>
      </w:r>
      <w:r w:rsidRPr="003D6818">
        <w:rPr>
          <w:rFonts w:ascii="Times New Roman" w:hAnsi="Times New Roman"/>
          <w:sz w:val="28"/>
          <w:szCs w:val="28"/>
        </w:rPr>
        <w:lastRenderedPageBreak/>
        <w:t xml:space="preserve">административных </w:t>
      </w:r>
      <w:proofErr w:type="gramStart"/>
      <w:r w:rsidRPr="003D6818">
        <w:rPr>
          <w:rFonts w:ascii="Times New Roman" w:hAnsi="Times New Roman"/>
          <w:sz w:val="28"/>
          <w:szCs w:val="28"/>
        </w:rPr>
        <w:t>правонарушениях</w:t>
      </w:r>
      <w:proofErr w:type="gramEnd"/>
      <w:r w:rsidRPr="003D6818">
        <w:rPr>
          <w:rFonts w:ascii="Times New Roman" w:hAnsi="Times New Roman"/>
          <w:sz w:val="28"/>
          <w:szCs w:val="28"/>
        </w:rPr>
        <w:t xml:space="preserve"> и принимать меры по их предотвращению;</w:t>
      </w:r>
    </w:p>
    <w:p w:rsidR="00720A5E" w:rsidRPr="00A13283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3283">
        <w:rPr>
          <w:rFonts w:ascii="Times New Roman" w:hAnsi="Times New Roman"/>
          <w:sz w:val="28"/>
          <w:szCs w:val="28"/>
        </w:rPr>
        <w:t xml:space="preserve">обращаться </w:t>
      </w:r>
      <w:proofErr w:type="gramStart"/>
      <w:r w:rsidRPr="00A13283">
        <w:rPr>
          <w:rFonts w:ascii="Times New Roman" w:hAnsi="Times New Roman"/>
          <w:sz w:val="28"/>
          <w:szCs w:val="28"/>
        </w:rPr>
        <w:t xml:space="preserve">в суд с исками о признании осуществленных закупок недействительными в соответствии с Гражданским </w:t>
      </w:r>
      <w:hyperlink r:id="rId12" w:history="1">
        <w:r w:rsidRPr="00A13283">
          <w:rPr>
            <w:rFonts w:ascii="Times New Roman" w:hAnsi="Times New Roman"/>
            <w:sz w:val="28"/>
            <w:szCs w:val="28"/>
          </w:rPr>
          <w:t>кодексом</w:t>
        </w:r>
        <w:proofErr w:type="gramEnd"/>
      </w:hyperlink>
      <w:r w:rsidRPr="00A13283">
        <w:rPr>
          <w:rFonts w:ascii="Times New Roman" w:hAnsi="Times New Roman"/>
          <w:sz w:val="28"/>
          <w:szCs w:val="28"/>
        </w:rPr>
        <w:t xml:space="preserve"> Российской Федерации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3.6. Должностные лица контрольного органа, уполномоченные на проведение проверок, несут ответственность в пределах осуществляемых ими полномочий в соответствии с действующим законодательством.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3.7. Срок проведения проверки не может превышать </w:t>
      </w:r>
      <w:r>
        <w:rPr>
          <w:rFonts w:ascii="Times New Roman" w:hAnsi="Times New Roman"/>
          <w:sz w:val="28"/>
          <w:szCs w:val="28"/>
        </w:rPr>
        <w:t>тридцать</w:t>
      </w:r>
      <w:r w:rsidRPr="00A22E5C">
        <w:rPr>
          <w:rFonts w:ascii="Times New Roman" w:hAnsi="Times New Roman"/>
          <w:sz w:val="28"/>
          <w:szCs w:val="28"/>
        </w:rPr>
        <w:t xml:space="preserve"> дней.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79"/>
      <w:bookmarkEnd w:id="6"/>
      <w:r w:rsidRPr="00A22E5C">
        <w:rPr>
          <w:rFonts w:ascii="Times New Roman" w:hAnsi="Times New Roman"/>
          <w:sz w:val="28"/>
          <w:szCs w:val="28"/>
        </w:rPr>
        <w:t xml:space="preserve">3.8. Основанием для проведения проверки является </w:t>
      </w:r>
      <w:r>
        <w:rPr>
          <w:rFonts w:ascii="Times New Roman" w:hAnsi="Times New Roman"/>
          <w:sz w:val="28"/>
          <w:szCs w:val="28"/>
        </w:rPr>
        <w:t>приказ</w:t>
      </w:r>
      <w:r w:rsidRPr="00A22E5C">
        <w:rPr>
          <w:rFonts w:ascii="Times New Roman" w:hAnsi="Times New Roman"/>
          <w:sz w:val="28"/>
          <w:szCs w:val="28"/>
        </w:rPr>
        <w:t xml:space="preserve"> </w:t>
      </w:r>
      <w:r w:rsidRPr="003D6818">
        <w:rPr>
          <w:rFonts w:ascii="Times New Roman" w:hAnsi="Times New Roman"/>
          <w:sz w:val="28"/>
          <w:szCs w:val="28"/>
        </w:rPr>
        <w:t>руководителя финансового управления о проведении проверки.</w:t>
      </w:r>
      <w:r w:rsidRPr="00A22E5C">
        <w:rPr>
          <w:rFonts w:ascii="Times New Roman" w:hAnsi="Times New Roman"/>
          <w:sz w:val="28"/>
          <w:szCs w:val="28"/>
        </w:rPr>
        <w:t xml:space="preserve"> Одновременно с </w:t>
      </w:r>
      <w:r>
        <w:rPr>
          <w:rFonts w:ascii="Times New Roman" w:hAnsi="Times New Roman"/>
          <w:sz w:val="28"/>
          <w:szCs w:val="28"/>
        </w:rPr>
        <w:t>приказом</w:t>
      </w:r>
      <w:r w:rsidRPr="00A22E5C">
        <w:rPr>
          <w:rFonts w:ascii="Times New Roman" w:hAnsi="Times New Roman"/>
          <w:sz w:val="28"/>
          <w:szCs w:val="28"/>
        </w:rPr>
        <w:t xml:space="preserve"> о проведении проверки готовится уведомление о проведении проверки.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7" w:name="Par80"/>
      <w:bookmarkEnd w:id="7"/>
      <w:r w:rsidRPr="00A22E5C">
        <w:rPr>
          <w:rFonts w:ascii="Times New Roman" w:hAnsi="Times New Roman"/>
          <w:sz w:val="28"/>
          <w:szCs w:val="28"/>
        </w:rPr>
        <w:t xml:space="preserve">3.9. </w:t>
      </w:r>
      <w:r>
        <w:rPr>
          <w:rFonts w:ascii="Times New Roman" w:hAnsi="Times New Roman"/>
          <w:sz w:val="28"/>
          <w:szCs w:val="28"/>
        </w:rPr>
        <w:t>Приказ</w:t>
      </w:r>
      <w:r w:rsidRPr="00A22E5C">
        <w:rPr>
          <w:rFonts w:ascii="Times New Roman" w:hAnsi="Times New Roman"/>
          <w:sz w:val="28"/>
          <w:szCs w:val="28"/>
        </w:rPr>
        <w:t xml:space="preserve"> и уведомление о проведении проверки должны содержать: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наименование субъекта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сведения об инспекторе (составе инспекции) с указанием фамилии, имени, отчества и должности;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сроки проведения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проверяемый период;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основание проведения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способы проведения контроля (сплошная проверка, выборочная проверка);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срок, в течение которого составляется акт проверки.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3.10. Помимо сведений, указанных в </w:t>
      </w:r>
      <w:hyperlink w:anchor="Par80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пункте 3.9</w:t>
        </w:r>
      </w:hyperlink>
      <w:r w:rsidRPr="00A22E5C">
        <w:rPr>
          <w:rFonts w:ascii="Times New Roman" w:hAnsi="Times New Roman"/>
          <w:sz w:val="28"/>
          <w:szCs w:val="28"/>
        </w:rPr>
        <w:t xml:space="preserve"> настоящего Порядка, уведомление о проведении проверки, подписанное руководителем </w:t>
      </w:r>
      <w:r w:rsidRPr="003D6818">
        <w:rPr>
          <w:rFonts w:ascii="Times New Roman" w:hAnsi="Times New Roman"/>
          <w:sz w:val="28"/>
          <w:szCs w:val="28"/>
        </w:rPr>
        <w:t>финансового управления,</w:t>
      </w:r>
      <w:r w:rsidRPr="00A22E5C">
        <w:rPr>
          <w:rFonts w:ascii="Times New Roman" w:hAnsi="Times New Roman"/>
          <w:sz w:val="28"/>
          <w:szCs w:val="28"/>
        </w:rPr>
        <w:t xml:space="preserve"> должно содержать номер и дату выдачи, а также перечень документов, которые субъект проверки должен представить в установленный уведомлением срок для осуществления проверки.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3.11. Уведомление о проведении проверки направляется субъекту проверки не менее чем за пять рабочих дней почтовым отправлением с уведомлением о вручении либо нарочным с отметкой о получении.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3.12. До начала проведения проверки инспектор (инспекция) </w:t>
      </w:r>
      <w:r w:rsidRPr="00A22E5C">
        <w:rPr>
          <w:rFonts w:ascii="Times New Roman" w:hAnsi="Times New Roman"/>
          <w:sz w:val="28"/>
          <w:szCs w:val="28"/>
        </w:rPr>
        <w:lastRenderedPageBreak/>
        <w:t xml:space="preserve">представляет для ознакомления субъекту проверки оригинал </w:t>
      </w:r>
      <w:r>
        <w:rPr>
          <w:rFonts w:ascii="Times New Roman" w:hAnsi="Times New Roman"/>
          <w:sz w:val="28"/>
          <w:szCs w:val="28"/>
        </w:rPr>
        <w:t>приказа</w:t>
      </w:r>
      <w:r w:rsidRPr="00A22E5C">
        <w:rPr>
          <w:rFonts w:ascii="Times New Roman" w:hAnsi="Times New Roman"/>
          <w:sz w:val="28"/>
          <w:szCs w:val="28"/>
        </w:rPr>
        <w:t xml:space="preserve"> о проведении проверки.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3.13. Проверка проводится путем: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изучения заключенных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22E5C">
        <w:rPr>
          <w:rFonts w:ascii="Times New Roman" w:hAnsi="Times New Roman"/>
          <w:sz w:val="28"/>
          <w:szCs w:val="28"/>
        </w:rPr>
        <w:t xml:space="preserve"> контрактов (гражданско-правовых договоров), учредительных, регистрационных, бухгалтерских, отчетных, закупочных и иных документов по предмету проверки субъекта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проверки полноты оприходования, сохранности и фактического наличия товарно-материальных ценностей, полученных по заключенным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A22E5C">
        <w:rPr>
          <w:rFonts w:ascii="Times New Roman" w:hAnsi="Times New Roman"/>
          <w:sz w:val="28"/>
          <w:szCs w:val="28"/>
        </w:rPr>
        <w:t xml:space="preserve"> контрактам (гражданско-правовым договорам);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проверки достоверности объемов поставленных товаров, выполненных работ, оказанных услуг по заключенным контрактам (договорам);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иных действий по предмету проверки в пределах установленных полномочий контрольного органа.</w:t>
      </w:r>
    </w:p>
    <w:p w:rsidR="00720A5E" w:rsidRPr="003D6818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D6818">
        <w:rPr>
          <w:rFonts w:ascii="Times New Roman" w:hAnsi="Times New Roman"/>
          <w:sz w:val="28"/>
          <w:szCs w:val="28"/>
        </w:rPr>
        <w:t xml:space="preserve">соблюдения требований к обоснованию закупок, предусмотренных </w:t>
      </w:r>
      <w:hyperlink w:anchor="Par263" w:history="1">
        <w:r w:rsidRPr="003D6818">
          <w:rPr>
            <w:rFonts w:ascii="Times New Roman" w:hAnsi="Times New Roman"/>
            <w:sz w:val="28"/>
            <w:szCs w:val="28"/>
          </w:rPr>
          <w:t>статьей 18</w:t>
        </w:r>
      </w:hyperlink>
      <w:r w:rsidRPr="003D6818">
        <w:rPr>
          <w:rFonts w:ascii="Times New Roman" w:hAnsi="Times New Roman"/>
          <w:sz w:val="28"/>
          <w:szCs w:val="28"/>
        </w:rPr>
        <w:t xml:space="preserve"> настоящего Федерального закона, и обоснованности закупок;</w:t>
      </w:r>
    </w:p>
    <w:p w:rsidR="00720A5E" w:rsidRPr="003D6818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D6818">
        <w:rPr>
          <w:rFonts w:ascii="Times New Roman" w:hAnsi="Times New Roman"/>
          <w:sz w:val="28"/>
          <w:szCs w:val="28"/>
        </w:rPr>
        <w:t xml:space="preserve">соблюдения правил нормирования в сфере закупок, предусмотренного </w:t>
      </w:r>
      <w:hyperlink w:anchor="Par280" w:history="1">
        <w:r w:rsidRPr="003D6818">
          <w:rPr>
            <w:rFonts w:ascii="Times New Roman" w:hAnsi="Times New Roman"/>
            <w:sz w:val="28"/>
            <w:szCs w:val="28"/>
          </w:rPr>
          <w:t>статьей 19</w:t>
        </w:r>
      </w:hyperlink>
      <w:r w:rsidRPr="003D6818">
        <w:rPr>
          <w:rFonts w:ascii="Times New Roman" w:hAnsi="Times New Roman"/>
          <w:sz w:val="28"/>
          <w:szCs w:val="28"/>
        </w:rPr>
        <w:t xml:space="preserve"> настоящего Федерального закона;</w:t>
      </w:r>
    </w:p>
    <w:p w:rsidR="00720A5E" w:rsidRPr="003D6818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8" w:name="Par1955"/>
      <w:bookmarkEnd w:id="8"/>
      <w:r w:rsidRPr="003D6818">
        <w:rPr>
          <w:rFonts w:ascii="Times New Roman" w:hAnsi="Times New Roman"/>
          <w:sz w:val="28"/>
          <w:szCs w:val="28"/>
        </w:rPr>
        <w:t>обоснования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720A5E" w:rsidRPr="003D6818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D6818">
        <w:rPr>
          <w:rFonts w:ascii="Times New Roman" w:hAnsi="Times New Roman"/>
          <w:sz w:val="28"/>
          <w:szCs w:val="28"/>
        </w:rPr>
        <w:t>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720A5E" w:rsidRPr="003D6818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D6818">
        <w:rPr>
          <w:rFonts w:ascii="Times New Roman" w:hAnsi="Times New Roman"/>
          <w:sz w:val="28"/>
          <w:szCs w:val="28"/>
        </w:rPr>
        <w:t>соответствия поставленного товара, выполненной работы (ее результата) или оказанной услуги условиям контракта;</w:t>
      </w:r>
    </w:p>
    <w:p w:rsidR="00720A5E" w:rsidRPr="003D6818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D6818">
        <w:rPr>
          <w:rFonts w:ascii="Times New Roman" w:hAnsi="Times New Roman"/>
          <w:sz w:val="28"/>
          <w:szCs w:val="28"/>
        </w:rPr>
        <w:t>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720A5E" w:rsidRPr="003D6818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D6818">
        <w:rPr>
          <w:rFonts w:ascii="Times New Roman" w:hAnsi="Times New Roman"/>
          <w:sz w:val="28"/>
          <w:szCs w:val="28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9" w:name="Par97"/>
      <w:bookmarkEnd w:id="9"/>
      <w:r w:rsidRPr="00A22E5C">
        <w:rPr>
          <w:rFonts w:ascii="Times New Roman" w:hAnsi="Times New Roman"/>
          <w:sz w:val="28"/>
          <w:szCs w:val="28"/>
        </w:rPr>
        <w:lastRenderedPageBreak/>
        <w:t>4. Порядок оформления результатов проверки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4.1. Результаты проверки оформляются актом проверки в сроки, установленные </w:t>
      </w:r>
      <w:r>
        <w:rPr>
          <w:rFonts w:ascii="Times New Roman" w:hAnsi="Times New Roman"/>
          <w:sz w:val="28"/>
          <w:szCs w:val="28"/>
        </w:rPr>
        <w:t>приказом</w:t>
      </w:r>
      <w:r w:rsidRPr="00A22E5C">
        <w:rPr>
          <w:rFonts w:ascii="Times New Roman" w:hAnsi="Times New Roman"/>
          <w:sz w:val="28"/>
          <w:szCs w:val="28"/>
        </w:rPr>
        <w:t xml:space="preserve"> о проведении проверки.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A22E5C">
        <w:rPr>
          <w:rFonts w:ascii="Times New Roman" w:hAnsi="Times New Roman"/>
          <w:sz w:val="28"/>
          <w:szCs w:val="28"/>
        </w:rPr>
        <w:t>Акт проверки состоит из вводной, мотивировочной и резолютивной частей.</w:t>
      </w:r>
      <w:proofErr w:type="gramEnd"/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4.2.1. Вводная часть акта проверки должна содержать: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наименование контрольного органа;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номер, дату и место составления акта;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дату и номер распоряжения о проведении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основания, цели и сроки осуществления плановой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период проведения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фамилию, имя, отчество, наименование должности инспектора (членов инспекции), проводившего проверку;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наименование, адрес местонахождения субъекта проверки.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4.2.2. В мотивировочной части акта проверки должны быть указаны: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обстоятельства, установленные при проведении проверки и обосновывающие выводы инспектора (инспекции);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нормы законодательства, которыми руководствовалась инспекция (инспектор) при принятии решения;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сведения о нарушении требований законодательства Российской Федерации и иных нормативных правовых актов о контрактной системе в сфере закупок, оценка этих нарушений.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4.2.3. Резолютивная часть акта проверки должна содержать: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выводы инспектора (инспекции) о наличии (отсутствии) со стороны лиц, действия (бездействие) которых проверяются, нарушений законодательства Российской Федерации и иных нормативных правовых актов о контрактной системе в сфере закупок </w:t>
      </w:r>
      <w:proofErr w:type="gramStart"/>
      <w:r w:rsidRPr="00A22E5C">
        <w:rPr>
          <w:rFonts w:ascii="Times New Roman" w:hAnsi="Times New Roman"/>
          <w:sz w:val="28"/>
          <w:szCs w:val="28"/>
        </w:rPr>
        <w:t>с</w:t>
      </w:r>
      <w:proofErr w:type="gramEnd"/>
      <w:r w:rsidRPr="00A22E5C">
        <w:rPr>
          <w:rFonts w:ascii="Times New Roman" w:hAnsi="Times New Roman"/>
          <w:sz w:val="28"/>
          <w:szCs w:val="28"/>
        </w:rPr>
        <w:t xml:space="preserve"> ссылками на конкретные нормы законодательства Российской Федерации и иных нормативных правовых актов о контрактной системе в сфере закупок, нарушение которых было установлено в результате </w:t>
      </w:r>
      <w:r w:rsidRPr="00A22E5C">
        <w:rPr>
          <w:rFonts w:ascii="Times New Roman" w:hAnsi="Times New Roman"/>
          <w:sz w:val="28"/>
          <w:szCs w:val="28"/>
        </w:rPr>
        <w:lastRenderedPageBreak/>
        <w:t>проведения проверки;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сведения о выдаче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выводы инспектора (инспекции) о необходимости составления протоколов об административных правонарушениях, связанных с нарушениями законодательства Российской Федерации и иных нормативных правовых актов о контрактной системе в сфере закупок.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4.3. Акт проверки подписывается инспектором (членами инспекции).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4.4. Копия акта проверки направляется субъекту проверки в срок не позднее десяти рабочих дней со дня его подписания сопроводительным письмом за подписью руководителя контрольного органа либо его заместителя.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4.5. Субъект проверки, в отношении которого проведена проверка, в течение десяти рабочих дней со дня получения копии акта проверки вправе представить в контрольный орган письменные возражения по фактам, изложенным в акте проверки, которые приобщаются к материалам проверки.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4.6. </w:t>
      </w:r>
      <w:proofErr w:type="gramStart"/>
      <w:r w:rsidRPr="00A22E5C">
        <w:rPr>
          <w:rFonts w:ascii="Times New Roman" w:hAnsi="Times New Roman"/>
          <w:sz w:val="28"/>
          <w:szCs w:val="28"/>
        </w:rPr>
        <w:t>В случаях, если инспекцией выявлены нарушения законодательства Российской Федерации и иных нормативных правовых актов о контрактной системе в сфере закупок, контрольный орган выдает предписание об устранении нарушений законодательства Российской Федерации и иных нормативных правовых актов о контрактной системе в сфере закупок, за исключением случаев, когда инспекция пришла к выводу, что выявленные нарушения не повлияли на результаты закупок.</w:t>
      </w:r>
      <w:proofErr w:type="gramEnd"/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4.7. В предписании должны быть указаны: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дата и место выдачи предписания;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сведения об инспекторе (составе инспекции) с указанием фамилии, имени, отчества и должности;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установленные факты нарушения законодательства Российской Федерации и иных нормативных правовых актов о контрактной системе в сфере закупок, послужившие основанием для выдачи предписания;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наименование, адрес субъекта проверки, которому выдается предписание;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lastRenderedPageBreak/>
        <w:t>требования о совершении действий, направленных на устранение нарушений законодательства Российской Федерации и иных нормативных правовых актов о контрактной системе в сфере закупок;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сроки, в течение которых должно быть исполнено предписание;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сроки, в течение которых в контрольный орган должно поступить подтверждение исполнения предписания.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4.8. Под действиями, направленными на устранение нарушений законодательства Российской Федерации и иных нормативных правовых актов о контрактной системе в сфере закупок, понимаются: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указание субъекту проверки о необходимости применения мер ответственности и совершения иных действий в случае нарушения поставщиком (подрядчиком, исполнителем) условий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A22E5C">
        <w:rPr>
          <w:rFonts w:ascii="Times New Roman" w:hAnsi="Times New Roman"/>
          <w:sz w:val="28"/>
          <w:szCs w:val="28"/>
        </w:rPr>
        <w:t xml:space="preserve"> контракта (гражданско-правового договора);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указание субъекту проверки о необходимости осуществить действия, направленные на поставку товара, выполнение работы (ее результата) или оказание услуги в соответствии с условиями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A22E5C">
        <w:rPr>
          <w:rFonts w:ascii="Times New Roman" w:hAnsi="Times New Roman"/>
          <w:sz w:val="28"/>
          <w:szCs w:val="28"/>
        </w:rPr>
        <w:t xml:space="preserve"> контракта (гражданско-правового договора);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внесение изменений в документы учета поставленного товара, выполненной работы (ее результата) или оказанной услуги;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указание субъекту проверки на необходимость использовать поставленный товар, выполненную работу (ее результат) или оказанную услугу для целей осуществления закупки.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4.9. Предписание подлежит исполнению в срок, установленный таким предписанием.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4.10. Предписание размещается в сети Интернет, а также в единой информационной системе в сфере закупок и направляется субъекту проверки в течение трех дней </w:t>
      </w:r>
      <w:proofErr w:type="gramStart"/>
      <w:r w:rsidRPr="00A22E5C">
        <w:rPr>
          <w:rFonts w:ascii="Times New Roman" w:hAnsi="Times New Roman"/>
          <w:sz w:val="28"/>
          <w:szCs w:val="28"/>
        </w:rPr>
        <w:t>с даты</w:t>
      </w:r>
      <w:proofErr w:type="gramEnd"/>
      <w:r w:rsidRPr="00A22E5C">
        <w:rPr>
          <w:rFonts w:ascii="Times New Roman" w:hAnsi="Times New Roman"/>
          <w:sz w:val="28"/>
          <w:szCs w:val="28"/>
        </w:rPr>
        <w:t xml:space="preserve"> его подписания почтовым отправлением с уведомлением о вручении либо нарочным с отметкой о получении.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4.11. Субъект проверки, в отношении которого выдано предписание об устранении нарушений законодательства Российской Федерации и иных нормативных правовых актов о контрактной системе в сфере закупок, вправе направить в контрольный орган мотивированное ходатайство о продлении срока исполнения предписания, установленного таким предписанием.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lastRenderedPageBreak/>
        <w:t>4.12. В случае поступления информации от субъекта проверки об обстоятельствах, которые в ходе проведения проверки не могли быть установлены, контрольный орган пересматривает предписание по собственной инициативе в срок, не превышающий одного месяца со дня поступления такой информации.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4.13. По результатам пересмотра предписания контрольный орган принимает одно из следующих решений: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об оставлении предписания без изменения;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об отмене предписания;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об отмене предписания и выдаче нового предписания;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0" w:name="Par142"/>
      <w:bookmarkEnd w:id="10"/>
      <w:r w:rsidRPr="00A22E5C">
        <w:rPr>
          <w:rFonts w:ascii="Times New Roman" w:hAnsi="Times New Roman"/>
          <w:sz w:val="28"/>
          <w:szCs w:val="28"/>
        </w:rPr>
        <w:t>4.14. Результаты проверок должны быть размещены в сети Интернет, а также в единой информационной системе в сфере закупок.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5</w:t>
      </w:r>
      <w:r w:rsidRPr="00A22E5C">
        <w:rPr>
          <w:rFonts w:ascii="Times New Roman" w:hAnsi="Times New Roman"/>
          <w:sz w:val="28"/>
          <w:szCs w:val="28"/>
        </w:rPr>
        <w:t>. Документооборот в единой информационной системе при осуществлении контроля осуществляется сотрудниками контрольного органа, наделенными правами электронной подписи.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6</w:t>
      </w:r>
      <w:r w:rsidRPr="00A22E5C">
        <w:rPr>
          <w:rFonts w:ascii="Times New Roman" w:hAnsi="Times New Roman"/>
          <w:sz w:val="28"/>
          <w:szCs w:val="28"/>
        </w:rPr>
        <w:t>. Материалы проверки хранятся контрольным органом не менее чем три года.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1" w:name="Par147"/>
      <w:bookmarkEnd w:id="11"/>
      <w:r w:rsidRPr="00A22E5C">
        <w:rPr>
          <w:rFonts w:ascii="Times New Roman" w:hAnsi="Times New Roman"/>
          <w:sz w:val="28"/>
          <w:szCs w:val="28"/>
        </w:rPr>
        <w:t>5. Проведение внеплановых проверок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5.1. Основаниями для проведения внеплановых проверок являются: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поручения </w:t>
      </w:r>
      <w:r>
        <w:rPr>
          <w:rFonts w:ascii="Times New Roman" w:hAnsi="Times New Roman"/>
          <w:sz w:val="28"/>
          <w:szCs w:val="28"/>
        </w:rPr>
        <w:t>главы администрации района</w:t>
      </w:r>
      <w:r w:rsidRPr="00A22E5C">
        <w:rPr>
          <w:rFonts w:ascii="Times New Roman" w:hAnsi="Times New Roman"/>
          <w:sz w:val="28"/>
          <w:szCs w:val="28"/>
        </w:rPr>
        <w:t xml:space="preserve">, заместителей </w:t>
      </w:r>
      <w:r>
        <w:rPr>
          <w:rFonts w:ascii="Times New Roman" w:hAnsi="Times New Roman"/>
          <w:sz w:val="28"/>
          <w:szCs w:val="28"/>
        </w:rPr>
        <w:t>главы администрации района</w:t>
      </w:r>
      <w:r w:rsidRPr="00A22E5C">
        <w:rPr>
          <w:rFonts w:ascii="Times New Roman" w:hAnsi="Times New Roman"/>
          <w:sz w:val="28"/>
          <w:szCs w:val="28"/>
        </w:rPr>
        <w:t>, курирующих соответствующее направление деятельности, руководителя контрольного органа и требования прокурора о проведении внеплановой проверки в рамках надзора за исполнением законов;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поступление в контрольный орган информации о неисполнении субъектами проверок предписаний контрольного органа, а также получение информации о совершении субъектами проверок действий (бездействия), содержащих признаки административного правонарушения или уголовного преступления.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Основанием для проведения внеплановой проверки </w:t>
      </w:r>
      <w:r w:rsidRPr="003D6818">
        <w:rPr>
          <w:rFonts w:ascii="Times New Roman" w:hAnsi="Times New Roman"/>
          <w:sz w:val="28"/>
          <w:szCs w:val="28"/>
        </w:rPr>
        <w:t xml:space="preserve">является приказ </w:t>
      </w:r>
      <w:r>
        <w:rPr>
          <w:rFonts w:ascii="Times New Roman" w:hAnsi="Times New Roman"/>
          <w:sz w:val="28"/>
          <w:szCs w:val="28"/>
        </w:rPr>
        <w:lastRenderedPageBreak/>
        <w:t>руководителя финансового управления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5.2. При проведении внеплановой проверки инспектор (инспекция) руководствуется в своей деятельности </w:t>
      </w:r>
      <w:hyperlink w:anchor="Par79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пунктами 3.8</w:t>
        </w:r>
      </w:hyperlink>
      <w:r w:rsidRPr="00A22E5C">
        <w:rPr>
          <w:rFonts w:ascii="Times New Roman" w:hAnsi="Times New Roman"/>
          <w:sz w:val="28"/>
          <w:szCs w:val="28"/>
        </w:rPr>
        <w:t xml:space="preserve"> - </w:t>
      </w:r>
      <w:hyperlink w:anchor="Par142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4.14</w:t>
        </w:r>
      </w:hyperlink>
      <w:r w:rsidRPr="00A22E5C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2" w:name="Par155"/>
      <w:bookmarkEnd w:id="12"/>
      <w:r w:rsidRPr="00A22E5C">
        <w:rPr>
          <w:rFonts w:ascii="Times New Roman" w:hAnsi="Times New Roman"/>
          <w:sz w:val="28"/>
          <w:szCs w:val="28"/>
        </w:rPr>
        <w:t>6. Реализация результатов проведения проверок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6.1. При неисполнении субъектом проверки предписаний в установленный в нем срок должностное лицо, ответственное за </w:t>
      </w:r>
      <w:proofErr w:type="gramStart"/>
      <w:r w:rsidRPr="00A22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22E5C">
        <w:rPr>
          <w:rFonts w:ascii="Times New Roman" w:hAnsi="Times New Roman"/>
          <w:sz w:val="28"/>
          <w:szCs w:val="28"/>
        </w:rPr>
        <w:t xml:space="preserve"> исполнением предписания, в течение трех рабочих дней после истечения срока исполнения предписания готовит докладную записку на имя руководителя контрольного органа о неисполнении предписания.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6.2. В случае неисполнения предписания контрольный орган: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привлекает в пределах своих полномочий субъекта проверки к ответственности в соответствии с действующим законодательством Российской Федерации и Кировской области;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направляет курирующему заместителю </w:t>
      </w:r>
      <w:r>
        <w:rPr>
          <w:rFonts w:ascii="Times New Roman" w:hAnsi="Times New Roman"/>
          <w:sz w:val="28"/>
          <w:szCs w:val="28"/>
        </w:rPr>
        <w:t>главы администрации</w:t>
      </w:r>
      <w:r w:rsidRPr="00A22E5C">
        <w:rPr>
          <w:rFonts w:ascii="Times New Roman" w:hAnsi="Times New Roman"/>
          <w:sz w:val="28"/>
          <w:szCs w:val="28"/>
        </w:rPr>
        <w:t xml:space="preserve"> и (или) органу исполнительной власти, в ведении которого находится субъект проверки, соответствующую информацию.</w:t>
      </w:r>
    </w:p>
    <w:p w:rsidR="00720A5E" w:rsidRPr="00A22E5C" w:rsidRDefault="00720A5E" w:rsidP="00720A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6.3. </w:t>
      </w:r>
      <w:r>
        <w:rPr>
          <w:rFonts w:ascii="Times New Roman" w:hAnsi="Times New Roman"/>
          <w:sz w:val="28"/>
          <w:szCs w:val="28"/>
        </w:rPr>
        <w:t>П</w:t>
      </w:r>
      <w:r w:rsidRPr="00A22E5C">
        <w:rPr>
          <w:rFonts w:ascii="Times New Roman" w:hAnsi="Times New Roman"/>
          <w:sz w:val="28"/>
          <w:szCs w:val="28"/>
        </w:rPr>
        <w:t xml:space="preserve">ри выявлении в ходе проведения проверки факта совершения действия (бездействия), содержащего признаки состава преступления, контрольный орган обязан передать в правоохранительные органы информацию о таком факте и (или) документы, подтверждающие такой факт, в течение трех рабочих дней </w:t>
      </w:r>
      <w:proofErr w:type="gramStart"/>
      <w:r w:rsidRPr="00A22E5C">
        <w:rPr>
          <w:rFonts w:ascii="Times New Roman" w:hAnsi="Times New Roman"/>
          <w:sz w:val="28"/>
          <w:szCs w:val="28"/>
        </w:rPr>
        <w:t>с даты выявления</w:t>
      </w:r>
      <w:proofErr w:type="gramEnd"/>
      <w:r w:rsidRPr="00A22E5C">
        <w:rPr>
          <w:rFonts w:ascii="Times New Roman" w:hAnsi="Times New Roman"/>
          <w:sz w:val="28"/>
          <w:szCs w:val="28"/>
        </w:rPr>
        <w:t xml:space="preserve"> такого факта.</w:t>
      </w:r>
    </w:p>
    <w:p w:rsidR="001648F8" w:rsidRDefault="001648F8"/>
    <w:sectPr w:rsidR="00164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5E"/>
    <w:rsid w:val="001648F8"/>
    <w:rsid w:val="00720A5E"/>
    <w:rsid w:val="00B1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5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5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8A3969D70D21AB9326D3C13483E15001CE2E538D9603025A9FDE33D4195D94FDF03EE3493Fw7f4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8A3969D70D21AB9326D3C13483E15001CF215A879903025A9FDE33D4w1f9J" TargetMode="External"/><Relationship Id="rId12" Type="http://schemas.openxmlformats.org/officeDocument/2006/relationships/hyperlink" Target="consultantplus://offline/ref=0B8A3969D70D21AB9326D3C13483E15001CF2553819803025A9FDE33D4w1f9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8A3969D70D21AB9326D3C13483E15001CF215A879903025A9FDE33D4w1f9J" TargetMode="External"/><Relationship Id="rId11" Type="http://schemas.openxmlformats.org/officeDocument/2006/relationships/hyperlink" Target="consultantplus://offline/ref=0B8A3969D70D21AB9326D3C13483E15001CF215A879903025A9FDE33D4195D94FDF03EE14F3D7BCBw3f9J" TargetMode="External"/><Relationship Id="rId5" Type="http://schemas.openxmlformats.org/officeDocument/2006/relationships/hyperlink" Target="consultantplus://offline/ref=0B8A3969D70D21AB9326D3C13483E15001CF215A879903025A9FDE33D4w1f9J" TargetMode="External"/><Relationship Id="rId10" Type="http://schemas.openxmlformats.org/officeDocument/2006/relationships/hyperlink" Target="consultantplus://offline/ref=0B8A3969D70D21AB9326D3C13483E15001CF215A879903025A9FDE33D4195D94FDF03EE14F3D74C2w3f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A3969D70D21AB9326D3C13483E15001CF215A879903025A9FDE33D4195D94FDF03EE14F3D74C2w3f0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2635</Words>
  <Characters>15022</Characters>
  <Application>Microsoft Office Word</Application>
  <DocSecurity>0</DocSecurity>
  <Lines>125</Lines>
  <Paragraphs>35</Paragraphs>
  <ScaleCrop>false</ScaleCrop>
  <Company>SPecialiST RePack</Company>
  <LinksUpToDate>false</LinksUpToDate>
  <CharactersWithSpaces>17622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2014-06-11T07:40:00Z</dcterms:created>
  <dcterms:modified xsi:type="dcterms:W3CDTF">2014-06-11T07:43:00Z</dcterms:modified>
</cp:coreProperties>
</file>