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57" w:rsidRPr="00CB5CD3" w:rsidRDefault="00EB7C57" w:rsidP="00EB7C57">
      <w:pPr>
        <w:jc w:val="center"/>
        <w:rPr>
          <w:b/>
        </w:rPr>
      </w:pPr>
      <w:r w:rsidRPr="00CB5CD3">
        <w:rPr>
          <w:b/>
        </w:rPr>
        <w:t>АДМИНИСТРАЦИЯ КИЛЬМЕЗСКОГО РАЙОНА</w:t>
      </w:r>
    </w:p>
    <w:p w:rsidR="00EB7C57" w:rsidRPr="00CB5CD3" w:rsidRDefault="00EB7C57" w:rsidP="00EB7C57">
      <w:pPr>
        <w:jc w:val="center"/>
        <w:rPr>
          <w:b/>
        </w:rPr>
      </w:pPr>
      <w:r w:rsidRPr="00CB5CD3">
        <w:rPr>
          <w:b/>
        </w:rPr>
        <w:t>КИРОВСКОЙ ОБЛАСТИ</w:t>
      </w:r>
    </w:p>
    <w:p w:rsidR="00EB7C57" w:rsidRPr="00CB5CD3" w:rsidRDefault="00EB7C57" w:rsidP="00EB7C57">
      <w:pPr>
        <w:jc w:val="center"/>
        <w:rPr>
          <w:b/>
        </w:rPr>
      </w:pPr>
    </w:p>
    <w:p w:rsidR="00EB7C57" w:rsidRPr="00CB5CD3" w:rsidRDefault="00EB7C57" w:rsidP="00EB7C57">
      <w:pPr>
        <w:jc w:val="center"/>
        <w:rPr>
          <w:b/>
        </w:rPr>
      </w:pPr>
    </w:p>
    <w:p w:rsidR="00EB7C57" w:rsidRPr="00CB5CD3" w:rsidRDefault="00EB7C57" w:rsidP="00EB7C57">
      <w:pPr>
        <w:jc w:val="center"/>
        <w:rPr>
          <w:b/>
        </w:rPr>
      </w:pPr>
      <w:r w:rsidRPr="00CB5CD3">
        <w:rPr>
          <w:b/>
        </w:rPr>
        <w:t>ПОСТАНОВЛЕНИЕ</w:t>
      </w:r>
    </w:p>
    <w:p w:rsidR="00EB7C57" w:rsidRPr="00CB5CD3" w:rsidRDefault="00EB7C57" w:rsidP="00EB7C57">
      <w:pPr>
        <w:jc w:val="center"/>
        <w:rPr>
          <w:b/>
        </w:rPr>
      </w:pPr>
    </w:p>
    <w:p w:rsidR="00EB7C57" w:rsidRPr="00CB5CD3" w:rsidRDefault="00CB5CD3" w:rsidP="00CB5CD3">
      <w:r w:rsidRPr="00CB5CD3">
        <w:t>24.03.2015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№211</w:t>
      </w:r>
    </w:p>
    <w:p w:rsidR="00EB7C57" w:rsidRPr="00CB5CD3" w:rsidRDefault="00EB7C57" w:rsidP="006B0753">
      <w:pPr>
        <w:pStyle w:val="a3"/>
        <w:jc w:val="center"/>
      </w:pPr>
      <w:proofErr w:type="spellStart"/>
      <w:r w:rsidRPr="00CB5CD3">
        <w:t>п</w:t>
      </w:r>
      <w:proofErr w:type="gramStart"/>
      <w:r w:rsidRPr="00CB5CD3">
        <w:t>.К</w:t>
      </w:r>
      <w:proofErr w:type="gramEnd"/>
      <w:r w:rsidRPr="00CB5CD3">
        <w:t>ильмезь</w:t>
      </w:r>
      <w:proofErr w:type="spellEnd"/>
    </w:p>
    <w:p w:rsidR="00EB7C57" w:rsidRPr="00CB5CD3" w:rsidRDefault="00EB7C57" w:rsidP="00EB7C57">
      <w:pPr>
        <w:pStyle w:val="a3"/>
        <w:jc w:val="center"/>
        <w:rPr>
          <w:b/>
        </w:rPr>
      </w:pPr>
    </w:p>
    <w:p w:rsidR="00367807" w:rsidRPr="00CB5CD3" w:rsidRDefault="00EB7C57" w:rsidP="00367807">
      <w:pPr>
        <w:jc w:val="center"/>
        <w:rPr>
          <w:b/>
        </w:rPr>
      </w:pPr>
      <w:r w:rsidRPr="00CB5CD3">
        <w:rPr>
          <w:b/>
        </w:rPr>
        <w:t xml:space="preserve">О </w:t>
      </w:r>
      <w:r w:rsidR="00972438" w:rsidRPr="00CB5CD3">
        <w:rPr>
          <w:b/>
        </w:rPr>
        <w:t xml:space="preserve">внесении изменений в </w:t>
      </w:r>
      <w:r w:rsidR="001F6A33" w:rsidRPr="00CB5CD3">
        <w:rPr>
          <w:b/>
        </w:rPr>
        <w:t>п</w:t>
      </w:r>
      <w:r w:rsidR="003B0361" w:rsidRPr="00CB5CD3">
        <w:rPr>
          <w:b/>
        </w:rPr>
        <w:t>остановление администраци</w:t>
      </w:r>
      <w:r w:rsidR="001F6A33" w:rsidRPr="00CB5CD3">
        <w:rPr>
          <w:b/>
        </w:rPr>
        <w:t>и</w:t>
      </w:r>
      <w:r w:rsidR="003B0361" w:rsidRPr="00CB5CD3">
        <w:rPr>
          <w:b/>
        </w:rPr>
        <w:t xml:space="preserve"> Кильмезского района Кировской области от 20.01.2014 №11</w:t>
      </w:r>
    </w:p>
    <w:p w:rsidR="00972438" w:rsidRPr="00CB5CD3" w:rsidRDefault="00972438" w:rsidP="00BE7587">
      <w:pPr>
        <w:rPr>
          <w:b/>
        </w:rPr>
      </w:pPr>
    </w:p>
    <w:p w:rsidR="00BE7587" w:rsidRPr="00CB5CD3" w:rsidRDefault="0021734A" w:rsidP="00BE7587">
      <w:pPr>
        <w:ind w:firstLine="708"/>
        <w:jc w:val="both"/>
      </w:pPr>
      <w:proofErr w:type="gramStart"/>
      <w:r w:rsidRPr="00CB5CD3">
        <w:t xml:space="preserve">В целях обеспечения организации муниципального финансового контроля над соблюдением бюджетного законодательства Российской Федерации и иных нормативных правовых актов, регулирующих бюджетные правоотношения, руководствуясь </w:t>
      </w:r>
      <w:hyperlink r:id="rId6" w:history="1">
        <w:r w:rsidRPr="00CB5CD3">
          <w:t>статьями 136, 157</w:t>
        </w:r>
      </w:hyperlink>
      <w:r w:rsidRPr="00CB5CD3">
        <w:t xml:space="preserve">, 160.2-1, 265, 266.1, 267.1, 269.2, </w:t>
      </w:r>
      <w:hyperlink r:id="rId7" w:history="1">
        <w:r w:rsidRPr="00CB5CD3">
          <w:t>270</w:t>
        </w:r>
      </w:hyperlink>
      <w:r w:rsidRPr="00CB5CD3">
        <w:t>.2 Бюджетного кодекса Российской Федерации и п. 8 ст. 99 Федерального закона</w:t>
      </w:r>
      <w:r w:rsidR="001F6A33" w:rsidRPr="00CB5CD3">
        <w:t xml:space="preserve"> от 05.04.2013 №44-ФЗ</w:t>
      </w:r>
      <w:r w:rsidRPr="00CB5CD3">
        <w:t xml:space="preserve"> «О контрактной системе закупок товаров, работ, услуг для обеспечения государственных и муниципальных нужд</w:t>
      </w:r>
      <w:proofErr w:type="gramEnd"/>
      <w:r w:rsidRPr="00CB5CD3">
        <w:t>»</w:t>
      </w:r>
      <w:r w:rsidR="001F6A33" w:rsidRPr="00CB5CD3">
        <w:t xml:space="preserve"> а</w:t>
      </w:r>
      <w:r w:rsidR="00953862" w:rsidRPr="00CB5CD3">
        <w:t>дминистрация Кильмезского района Кировской области ПОСТАНОВЛЯЕТ:</w:t>
      </w:r>
    </w:p>
    <w:p w:rsidR="006F703D" w:rsidRPr="00CB5CD3" w:rsidRDefault="006F703D" w:rsidP="001F6A33">
      <w:pPr>
        <w:pStyle w:val="a5"/>
        <w:numPr>
          <w:ilvl w:val="0"/>
          <w:numId w:val="2"/>
        </w:numPr>
        <w:ind w:left="0" w:firstLine="708"/>
        <w:jc w:val="both"/>
      </w:pPr>
      <w:r w:rsidRPr="00CB5CD3">
        <w:t>Внести изменения в</w:t>
      </w:r>
      <w:r w:rsidR="00953862" w:rsidRPr="00CB5CD3">
        <w:t xml:space="preserve"> </w:t>
      </w:r>
      <w:r w:rsidR="001F6A33" w:rsidRPr="00CB5CD3">
        <w:t xml:space="preserve">Порядок проведения внутреннего муниципального финансового контроля, </w:t>
      </w:r>
      <w:proofErr w:type="gramStart"/>
      <w:r w:rsidR="001F6A33" w:rsidRPr="00CB5CD3">
        <w:t>утвержденное</w:t>
      </w:r>
      <w:proofErr w:type="gramEnd"/>
      <w:r w:rsidR="001F6A33" w:rsidRPr="00CB5CD3">
        <w:t xml:space="preserve"> постановлением администрации Кильмезского рай</w:t>
      </w:r>
      <w:r w:rsidR="001F6A33" w:rsidRPr="00CB5CD3">
        <w:tab/>
        <w:t>она от 20.01.2014 №11</w:t>
      </w:r>
      <w:r w:rsidRPr="00CB5CD3">
        <w:t>:</w:t>
      </w:r>
    </w:p>
    <w:p w:rsidR="003B0361" w:rsidRPr="00CB5CD3" w:rsidRDefault="001F6A33" w:rsidP="006F703D">
      <w:pPr>
        <w:pStyle w:val="a5"/>
        <w:numPr>
          <w:ilvl w:val="1"/>
          <w:numId w:val="1"/>
        </w:numPr>
        <w:ind w:left="0" w:firstLine="709"/>
        <w:jc w:val="both"/>
      </w:pPr>
      <w:r w:rsidRPr="00CB5CD3">
        <w:t>В разделе 1 «Общие положения»</w:t>
      </w:r>
      <w:r w:rsidR="002A6EE3" w:rsidRPr="00CB5CD3">
        <w:t>, подпункт</w:t>
      </w:r>
      <w:r w:rsidR="003B0361" w:rsidRPr="00CB5CD3">
        <w:t xml:space="preserve"> </w:t>
      </w:r>
      <w:r w:rsidR="00EA3E0F" w:rsidRPr="00CB5CD3">
        <w:t xml:space="preserve">1.3 </w:t>
      </w:r>
      <w:r w:rsidR="00953862" w:rsidRPr="00CB5CD3">
        <w:t xml:space="preserve">после слов «Бюджетного кодекса Российской Федерации» </w:t>
      </w:r>
      <w:r w:rsidR="002A6EE3" w:rsidRPr="00CB5CD3">
        <w:t>дополнить</w:t>
      </w:r>
      <w:r w:rsidR="003B0361" w:rsidRPr="00CB5CD3">
        <w:t xml:space="preserve"> </w:t>
      </w:r>
      <w:r w:rsidR="00953862" w:rsidRPr="00CB5CD3">
        <w:t>«Федеральн</w:t>
      </w:r>
      <w:r w:rsidR="002A6EE3" w:rsidRPr="00CB5CD3">
        <w:t>ого</w:t>
      </w:r>
      <w:r w:rsidR="00953862" w:rsidRPr="00CB5CD3">
        <w:t xml:space="preserve"> закон </w:t>
      </w:r>
      <w:r w:rsidR="002A6EE3" w:rsidRPr="00CB5CD3">
        <w:t xml:space="preserve">от 05.04.2013 №44-ФЗ  </w:t>
      </w:r>
      <w:r w:rsidR="00953862" w:rsidRPr="00CB5CD3"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953862" w:rsidRPr="00CB5CD3" w:rsidRDefault="002A6EE3" w:rsidP="00AD791F">
      <w:pPr>
        <w:pStyle w:val="a5"/>
        <w:ind w:left="0" w:firstLine="708"/>
        <w:jc w:val="both"/>
      </w:pPr>
      <w:proofErr w:type="gramStart"/>
      <w:r w:rsidRPr="00CB5CD3">
        <w:t xml:space="preserve">1.2 </w:t>
      </w:r>
      <w:r w:rsidRPr="00CB5CD3">
        <w:tab/>
        <w:t>Подпункт 1.4 изложить в новой редакции «Уполномоченный орган в соответствии с бюджетным законодательством осуществляет внутренний муниципальный финансовый контроль над соблюдением бюджетного законодательства Российской Федерации, контроль за соблюдением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иных нормативных правовых актов, регулирующих бюджетные правоотношения, контроль над полнотой и достоверностью отчетности</w:t>
      </w:r>
      <w:proofErr w:type="gramEnd"/>
      <w:r w:rsidRPr="00CB5CD3">
        <w:t xml:space="preserve"> </w:t>
      </w:r>
      <w:proofErr w:type="gramStart"/>
      <w:r w:rsidRPr="00CB5CD3">
        <w:t>о реализации муниципальных программ, в том числе отчетности об исполнении муниципальных заданий, контроль над использованием межбюджетных трансфертов и бюджетных кредитов, предоставленных из областного бюджета иным бюджетам бюджетной системы Российской Федерации, а также проводит анализ осуществления главными распорядителями (распорядителями, получателями)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</w:t>
      </w:r>
      <w:proofErr w:type="gramEnd"/>
      <w:r w:rsidRPr="00CB5CD3">
        <w:t xml:space="preserve"> внутреннего финансового аудита</w:t>
      </w:r>
    </w:p>
    <w:p w:rsidR="002A6EE3" w:rsidRDefault="006F703D" w:rsidP="002A6EE3">
      <w:pPr>
        <w:pStyle w:val="a5"/>
        <w:ind w:left="0" w:firstLine="708"/>
        <w:jc w:val="both"/>
      </w:pPr>
      <w:r w:rsidRPr="00CB5CD3">
        <w:t>2</w:t>
      </w:r>
      <w:r w:rsidR="00AD791F" w:rsidRPr="00CB5CD3">
        <w:t xml:space="preserve">. </w:t>
      </w:r>
      <w:r w:rsidR="00AD791F" w:rsidRPr="00CB5CD3">
        <w:tab/>
      </w:r>
      <w:r w:rsidR="00B02F31" w:rsidRPr="00CB5CD3">
        <w:t>Контроль над выполнением постановления возложить на заместителя главы администрации района по финансам, налогам и сборам, начальника финансово</w:t>
      </w:r>
      <w:r w:rsidR="002A6EE3" w:rsidRPr="00CB5CD3">
        <w:t>го управления Благодатских А. П.</w:t>
      </w:r>
    </w:p>
    <w:p w:rsidR="00CB5CD3" w:rsidRPr="00CB5CD3" w:rsidRDefault="00CB5CD3" w:rsidP="002A6EE3">
      <w:pPr>
        <w:pStyle w:val="a5"/>
        <w:ind w:left="0" w:firstLine="708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7"/>
        <w:gridCol w:w="3816"/>
      </w:tblGrid>
      <w:tr w:rsidR="00B02F31" w:rsidRPr="00CB5CD3" w:rsidTr="00AB1F4D">
        <w:tc>
          <w:tcPr>
            <w:tcW w:w="5670" w:type="dxa"/>
            <w:shd w:val="clear" w:color="auto" w:fill="auto"/>
          </w:tcPr>
          <w:p w:rsidR="00B02F31" w:rsidRPr="00CB5CD3" w:rsidRDefault="00B02F31" w:rsidP="00AB1F4D">
            <w:r w:rsidRPr="00CB5CD3">
              <w:t>Глава администрации</w:t>
            </w:r>
          </w:p>
          <w:p w:rsidR="00B02F31" w:rsidRPr="00CB5CD3" w:rsidRDefault="00B02F31" w:rsidP="00AB1F4D">
            <w:r w:rsidRPr="00CB5CD3">
              <w:t>Кильмезского района Кировской области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B02F31" w:rsidRPr="00CB5CD3" w:rsidRDefault="00B02F31" w:rsidP="00AB1F4D">
            <w:pPr>
              <w:jc w:val="right"/>
            </w:pPr>
            <w:r w:rsidRPr="00CB5CD3">
              <w:t xml:space="preserve"> </w:t>
            </w:r>
            <w:proofErr w:type="spellStart"/>
            <w:r w:rsidRPr="00CB5CD3">
              <w:t>Н.Г.Гилимуллин</w:t>
            </w:r>
            <w:proofErr w:type="spellEnd"/>
          </w:p>
        </w:tc>
      </w:tr>
    </w:tbl>
    <w:p w:rsidR="00B02F31" w:rsidRPr="00E76C3D" w:rsidRDefault="00B02F31" w:rsidP="00B02F31">
      <w:pPr>
        <w:pBdr>
          <w:bottom w:val="single" w:sz="12" w:space="1" w:color="auto"/>
        </w:pBdr>
        <w:rPr>
          <w:sz w:val="28"/>
          <w:szCs w:val="28"/>
        </w:rPr>
      </w:pPr>
    </w:p>
    <w:sectPr w:rsidR="00B02F31" w:rsidRPr="00E76C3D" w:rsidSect="002A6EE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360"/>
    <w:multiLevelType w:val="hybridMultilevel"/>
    <w:tmpl w:val="227E88B2"/>
    <w:lvl w:ilvl="0" w:tplc="CCEE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694BEF"/>
    <w:multiLevelType w:val="multilevel"/>
    <w:tmpl w:val="E87A1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57"/>
    <w:rsid w:val="001F6A33"/>
    <w:rsid w:val="0021734A"/>
    <w:rsid w:val="002976C5"/>
    <w:rsid w:val="002A6EE3"/>
    <w:rsid w:val="00353862"/>
    <w:rsid w:val="00367807"/>
    <w:rsid w:val="003B0361"/>
    <w:rsid w:val="003B7DEA"/>
    <w:rsid w:val="004A14C2"/>
    <w:rsid w:val="005F57AB"/>
    <w:rsid w:val="006B0753"/>
    <w:rsid w:val="006F703D"/>
    <w:rsid w:val="00837D89"/>
    <w:rsid w:val="00953862"/>
    <w:rsid w:val="00972438"/>
    <w:rsid w:val="00992EB4"/>
    <w:rsid w:val="00AA11AC"/>
    <w:rsid w:val="00AD791F"/>
    <w:rsid w:val="00B02F31"/>
    <w:rsid w:val="00BE7587"/>
    <w:rsid w:val="00CB5CD3"/>
    <w:rsid w:val="00CF6BFB"/>
    <w:rsid w:val="00EA3E0F"/>
    <w:rsid w:val="00EB7C57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C57"/>
    <w:pPr>
      <w:spacing w:after="120"/>
    </w:pPr>
  </w:style>
  <w:style w:type="character" w:customStyle="1" w:styleId="a4">
    <w:name w:val="Основной текст Знак"/>
    <w:basedOn w:val="a0"/>
    <w:link w:val="a3"/>
    <w:rsid w:val="00EB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3862"/>
    <w:pPr>
      <w:ind w:left="720"/>
      <w:contextualSpacing/>
    </w:pPr>
  </w:style>
  <w:style w:type="paragraph" w:customStyle="1" w:styleId="ConsPlusTitle">
    <w:name w:val="ConsPlusTitle"/>
    <w:rsid w:val="00B02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F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F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C57"/>
    <w:pPr>
      <w:spacing w:after="120"/>
    </w:pPr>
  </w:style>
  <w:style w:type="character" w:customStyle="1" w:styleId="a4">
    <w:name w:val="Основной текст Знак"/>
    <w:basedOn w:val="a0"/>
    <w:link w:val="a3"/>
    <w:rsid w:val="00EB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3862"/>
    <w:pPr>
      <w:ind w:left="720"/>
      <w:contextualSpacing/>
    </w:pPr>
  </w:style>
  <w:style w:type="paragraph" w:customStyle="1" w:styleId="ConsPlusTitle">
    <w:name w:val="ConsPlusTitle"/>
    <w:rsid w:val="00B02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F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BD44AE54C423A655DB8D70ED6DCCD6E70E6606E664DD5EAA4193B30BFC2D13444F54727F7FD547ME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D44AE54C423A655DB8D70ED6DCCD6E70E6606E664DD5EAA4193B30BFC2D13444F54717C7CMDW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Rev</cp:lastModifiedBy>
  <cp:revision>7</cp:revision>
  <cp:lastPrinted>2015-03-24T07:07:00Z</cp:lastPrinted>
  <dcterms:created xsi:type="dcterms:W3CDTF">2015-03-23T04:27:00Z</dcterms:created>
  <dcterms:modified xsi:type="dcterms:W3CDTF">2015-05-08T07:42:00Z</dcterms:modified>
</cp:coreProperties>
</file>